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477B6B" w:rsidRPr="00EC0C5E" w:rsidTr="00B337EF">
        <w:tc>
          <w:tcPr>
            <w:tcW w:w="9747" w:type="dxa"/>
          </w:tcPr>
          <w:p w:rsidR="00477B6B" w:rsidRPr="00EC0C5E" w:rsidRDefault="00477B6B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7B6B" w:rsidRPr="00EC0C5E" w:rsidRDefault="00477B6B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477B6B" w:rsidRPr="00EC0C5E" w:rsidRDefault="00477B6B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477B6B" w:rsidRPr="00EC0C5E" w:rsidRDefault="00477B6B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477B6B" w:rsidRPr="00EC0C5E" w:rsidRDefault="00477B6B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Pr="0053565E">
              <w:rPr>
                <w:rFonts w:ascii="Times New Roman" w:hAnsi="Times New Roman"/>
                <w:sz w:val="28"/>
                <w:szCs w:val="28"/>
              </w:rPr>
              <w:t>муниципального района Краснодарского края</w:t>
            </w:r>
          </w:p>
          <w:p w:rsidR="00477B6B" w:rsidRPr="004D794E" w:rsidRDefault="00477B6B" w:rsidP="004D794E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794E">
              <w:rPr>
                <w:rFonts w:ascii="Times New Roman" w:hAnsi="Times New Roman"/>
                <w:sz w:val="28"/>
                <w:szCs w:val="28"/>
              </w:rPr>
              <w:t>от 14.08.2025 №  54</w:t>
            </w:r>
          </w:p>
          <w:p w:rsidR="00477B6B" w:rsidRPr="00EC0C5E" w:rsidRDefault="00477B6B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:rsidR="00477B6B" w:rsidRPr="00EC0C5E" w:rsidRDefault="00477B6B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477B6B" w:rsidRPr="00EC0C5E" w:rsidRDefault="00477B6B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477B6B" w:rsidRPr="00EC0C5E" w:rsidRDefault="00477B6B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477B6B" w:rsidRPr="00EC0C5E" w:rsidRDefault="00477B6B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477B6B" w:rsidRPr="00EC0C5E" w:rsidRDefault="00477B6B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477B6B" w:rsidRDefault="00477B6B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77B6B" w:rsidRPr="002C2593" w:rsidRDefault="00477B6B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77B6B" w:rsidRPr="0088300D" w:rsidRDefault="00477B6B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477B6B" w:rsidRPr="0088300D" w:rsidRDefault="00477B6B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477B6B" w:rsidRPr="0088300D" w:rsidRDefault="00477B6B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«</w:t>
      </w:r>
      <w:r w:rsidRPr="0088300D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</w:t>
      </w:r>
      <w:r>
        <w:rPr>
          <w:rFonts w:ascii="Times New Roman" w:hAnsi="Times New Roman"/>
          <w:b/>
          <w:sz w:val="28"/>
          <w:szCs w:val="28"/>
        </w:rPr>
        <w:t>ение и повышение энергетической</w:t>
      </w:r>
    </w:p>
    <w:p w:rsidR="00477B6B" w:rsidRPr="0088300D" w:rsidRDefault="00477B6B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sz w:val="28"/>
          <w:szCs w:val="28"/>
        </w:rPr>
        <w:t>эффективности Глафировского сельского поселения Щербиновского района</w:t>
      </w:r>
      <w:r w:rsidRPr="0088300D">
        <w:rPr>
          <w:rFonts w:ascii="Times New Roman" w:hAnsi="Times New Roman"/>
          <w:b/>
          <w:bCs/>
          <w:sz w:val="28"/>
          <w:szCs w:val="28"/>
        </w:rPr>
        <w:t>»</w:t>
      </w:r>
    </w:p>
    <w:p w:rsidR="00477B6B" w:rsidRPr="00823FD6" w:rsidRDefault="00477B6B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2"/>
        <w:gridCol w:w="1966"/>
        <w:gridCol w:w="984"/>
        <w:gridCol w:w="1138"/>
        <w:gridCol w:w="1138"/>
        <w:gridCol w:w="1138"/>
        <w:gridCol w:w="1142"/>
        <w:gridCol w:w="1138"/>
        <w:gridCol w:w="1138"/>
        <w:gridCol w:w="1138"/>
        <w:gridCol w:w="1563"/>
        <w:gridCol w:w="1276"/>
      </w:tblGrid>
      <w:tr w:rsidR="00477B6B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финансирования, всего (руб.)</w:t>
            </w: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Непосредственный результат</w:t>
            </w:r>
          </w:p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заказчик, главный</w:t>
            </w:r>
          </w:p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(распорядитель)</w:t>
            </w:r>
          </w:p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бюджетных средств,</w:t>
            </w:r>
          </w:p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477B6B" w:rsidRPr="00EC0C5E" w:rsidTr="00071F77">
        <w:trPr>
          <w:trHeight w:val="1275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6B" w:rsidRPr="00EC0C5E" w:rsidTr="00071F77">
        <w:trPr>
          <w:trHeight w:val="162"/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 «Мероприятия в сфере коммунального хозяйства»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1313402,32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количества чрезвычайных ситуации, связанные с функционированием систем коммунального хозяйства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1313402,32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6B" w:rsidRPr="00EC0C5E" w:rsidTr="00071F77">
        <w:trPr>
          <w:trHeight w:val="562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477B6B" w:rsidRPr="00EC0C5E" w:rsidRDefault="00477B6B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«Капитальный ремонт сетей водоснабжения»»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1313402,32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бесперебойное и безопасное функционирование сетей водоснабжения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477B6B" w:rsidRPr="00EC0C5E" w:rsidTr="00071F77">
        <w:trPr>
          <w:trHeight w:val="138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1313402,32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пункта;</w:t>
            </w: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Основное мероприятие № 2 «Благоустройство территории»</w:t>
            </w:r>
          </w:p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15299804,77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6814301,94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приведение в качественное состояние элементов благоустройства населенного пункта, 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сельского поселения Щербиновского района</w:t>
            </w:r>
          </w:p>
          <w:p w:rsidR="00477B6B" w:rsidRPr="00EC0C5E" w:rsidRDefault="00477B6B" w:rsidP="006E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15299804,77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6E3BDE" w:rsidRDefault="00477B6B" w:rsidP="006E3BDE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E3BDE">
              <w:rPr>
                <w:rFonts w:ascii="Times New Roman" w:hAnsi="Times New Roman"/>
                <w:sz w:val="20"/>
                <w:szCs w:val="20"/>
                <w:lang w:eastAsia="ar-SA"/>
              </w:rPr>
              <w:t>6814301,94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477B6B" w:rsidRPr="00EC0C5E" w:rsidRDefault="00477B6B" w:rsidP="006E3BD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«Содержание  объектов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C71463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1913873,98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C71463" w:rsidRDefault="00477B6B" w:rsidP="006E3B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680330,00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C71463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1913873,98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C71463" w:rsidRDefault="00477B6B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680330,00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477B6B" w:rsidRPr="00EC0C5E" w:rsidRDefault="00477B6B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 потребления электроэнергии за счет установки светодиодных ламп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477B6B" w:rsidRPr="00EC0C5E" w:rsidRDefault="00477B6B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6B" w:rsidRPr="00EC0C5E" w:rsidTr="00071F77">
        <w:trPr>
          <w:trHeight w:val="70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«Организация благоустройства и озеленения территории сельского поселения»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3705643,79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1727139,42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3705643,79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1727139,42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2.1.1.4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4</w:t>
            </w:r>
          </w:p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«Ремонт сетей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1290293,24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399038,76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6E3B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1290293,24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399038,76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2.1.1.5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5 «Поддержка местных инициатив по итогам смотра-конкурса»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благоустройству скейт площадки в селе Глафировка в рамках реализации государственной программы Краснодарского края «Региональная политика и развитие гражданского общества» в 2024 году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по 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благоустройству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общественной территории в селе Глафировка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 рамках реализации государственной программы Краснодарского края «Региональная политика и развитие гражданского общества» в 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 xml:space="preserve"> году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мест захоронений, создание условий для совершенствования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477B6B" w:rsidRPr="00EC0C5E" w:rsidTr="00071F77">
        <w:trPr>
          <w:trHeight w:val="431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3 </w:t>
            </w:r>
          </w:p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«Мероприятия по благоустройству территорий кладбищ и содержанию их в надлежащем санитарном состоянии»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содействие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477B6B" w:rsidRPr="00EC0C5E" w:rsidTr="00071F77">
        <w:trPr>
          <w:trHeight w:val="2535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left="-74" w:right="-111"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6B" w:rsidRPr="00EC0C5E" w:rsidTr="00071F77">
        <w:trPr>
          <w:trHeight w:val="334"/>
          <w:tblCellSpacing w:w="5" w:type="nil"/>
        </w:trPr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477B6B" w:rsidRPr="00EC0C5E" w:rsidTr="00071F77">
        <w:trPr>
          <w:trHeight w:val="694"/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EC0C5E">
              <w:rPr>
                <w:rFonts w:ascii="Times New Roman" w:hAnsi="Times New Roman"/>
                <w:sz w:val="24"/>
              </w:rPr>
              <w:t>«Поддержка местных инициатив»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Поддержка и реализация инициативных проектов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477B6B" w:rsidRPr="00EC0C5E" w:rsidTr="00071F77">
        <w:trPr>
          <w:trHeight w:val="1838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4041D0" w:rsidRDefault="00477B6B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1F4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3" w:colLast="9"/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1F4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1F4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</w:rPr>
              <w:t>16907127,09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</w:rPr>
              <w:t>7815947,94</w:t>
            </w:r>
          </w:p>
        </w:tc>
        <w:tc>
          <w:tcPr>
            <w:tcW w:w="2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B6B" w:rsidRPr="00EC0C5E" w:rsidRDefault="00477B6B" w:rsidP="001F4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6B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1F4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1F4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1F4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</w:rPr>
              <w:t>16907127,09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1F4950" w:rsidRDefault="00477B6B" w:rsidP="001F4950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950">
              <w:rPr>
                <w:rFonts w:ascii="Times New Roman" w:hAnsi="Times New Roman"/>
                <w:sz w:val="20"/>
                <w:szCs w:val="20"/>
              </w:rPr>
              <w:t>7815947,94</w:t>
            </w:r>
          </w:p>
        </w:tc>
        <w:tc>
          <w:tcPr>
            <w:tcW w:w="2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6B" w:rsidRPr="00EC0C5E" w:rsidRDefault="00477B6B" w:rsidP="001F4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477B6B" w:rsidRDefault="00477B6B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77B6B" w:rsidRDefault="00477B6B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77B6B" w:rsidRDefault="00477B6B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77B6B" w:rsidRDefault="00477B6B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477B6B" w:rsidRDefault="00477B6B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477B6B" w:rsidRDefault="00477B6B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477B6B" w:rsidRPr="004F6CD4" w:rsidRDefault="00477B6B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3565E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М.Ю. Лукашенко</w:t>
      </w:r>
    </w:p>
    <w:sectPr w:rsidR="00477B6B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B6B" w:rsidRDefault="00477B6B" w:rsidP="00FD7872">
      <w:pPr>
        <w:spacing w:after="0" w:line="240" w:lineRule="auto"/>
      </w:pPr>
      <w:r>
        <w:separator/>
      </w:r>
    </w:p>
  </w:endnote>
  <w:endnote w:type="continuationSeparator" w:id="0">
    <w:p w:rsidR="00477B6B" w:rsidRDefault="00477B6B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B6B" w:rsidRDefault="00477B6B" w:rsidP="00FD7872">
      <w:pPr>
        <w:spacing w:after="0" w:line="240" w:lineRule="auto"/>
      </w:pPr>
      <w:r>
        <w:separator/>
      </w:r>
    </w:p>
  </w:footnote>
  <w:footnote w:type="continuationSeparator" w:id="0">
    <w:p w:rsidR="00477B6B" w:rsidRDefault="00477B6B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B6B" w:rsidRDefault="00477B6B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7B6B" w:rsidRDefault="00477B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B6B" w:rsidRDefault="00477B6B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477B6B" w:rsidRDefault="00477B6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71F77"/>
    <w:rsid w:val="000944F9"/>
    <w:rsid w:val="000D6500"/>
    <w:rsid w:val="00130602"/>
    <w:rsid w:val="001F4950"/>
    <w:rsid w:val="00220C75"/>
    <w:rsid w:val="002C2593"/>
    <w:rsid w:val="002C5A44"/>
    <w:rsid w:val="00330AE7"/>
    <w:rsid w:val="00357F56"/>
    <w:rsid w:val="003C1E9D"/>
    <w:rsid w:val="003C5467"/>
    <w:rsid w:val="003E0C72"/>
    <w:rsid w:val="004041D0"/>
    <w:rsid w:val="004261F8"/>
    <w:rsid w:val="00431C0D"/>
    <w:rsid w:val="0047064D"/>
    <w:rsid w:val="00477B6B"/>
    <w:rsid w:val="004A1C7F"/>
    <w:rsid w:val="004D794E"/>
    <w:rsid w:val="004F6CD4"/>
    <w:rsid w:val="0053565E"/>
    <w:rsid w:val="005553ED"/>
    <w:rsid w:val="005740E2"/>
    <w:rsid w:val="005B601B"/>
    <w:rsid w:val="005C1181"/>
    <w:rsid w:val="005E400B"/>
    <w:rsid w:val="005F2116"/>
    <w:rsid w:val="005F4DD4"/>
    <w:rsid w:val="00632E9F"/>
    <w:rsid w:val="006920C6"/>
    <w:rsid w:val="006A0681"/>
    <w:rsid w:val="006E3BDE"/>
    <w:rsid w:val="007A362F"/>
    <w:rsid w:val="007A6967"/>
    <w:rsid w:val="007F0F79"/>
    <w:rsid w:val="00823FD6"/>
    <w:rsid w:val="00830CA8"/>
    <w:rsid w:val="008506AC"/>
    <w:rsid w:val="0087046B"/>
    <w:rsid w:val="00870D2B"/>
    <w:rsid w:val="0088300D"/>
    <w:rsid w:val="00895FAC"/>
    <w:rsid w:val="00935992"/>
    <w:rsid w:val="009764C6"/>
    <w:rsid w:val="009B3A99"/>
    <w:rsid w:val="009C0A0F"/>
    <w:rsid w:val="009E0431"/>
    <w:rsid w:val="009E5370"/>
    <w:rsid w:val="009F77CE"/>
    <w:rsid w:val="00A21DBB"/>
    <w:rsid w:val="00A63F2D"/>
    <w:rsid w:val="00B17DC9"/>
    <w:rsid w:val="00B337EF"/>
    <w:rsid w:val="00B33FD1"/>
    <w:rsid w:val="00C2367A"/>
    <w:rsid w:val="00C71463"/>
    <w:rsid w:val="00C72DAE"/>
    <w:rsid w:val="00D321C3"/>
    <w:rsid w:val="00D340C8"/>
    <w:rsid w:val="00D52B85"/>
    <w:rsid w:val="00D87603"/>
    <w:rsid w:val="00DB6ED7"/>
    <w:rsid w:val="00E67CCA"/>
    <w:rsid w:val="00E70C4F"/>
    <w:rsid w:val="00E76438"/>
    <w:rsid w:val="00EC0C5E"/>
    <w:rsid w:val="00EF6F94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2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6</Pages>
  <Words>914</Words>
  <Characters>5212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28</cp:revision>
  <cp:lastPrinted>2025-03-11T14:11:00Z</cp:lastPrinted>
  <dcterms:created xsi:type="dcterms:W3CDTF">2019-08-19T13:15:00Z</dcterms:created>
  <dcterms:modified xsi:type="dcterms:W3CDTF">2025-08-14T07:17:00Z</dcterms:modified>
</cp:coreProperties>
</file>